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9180" w:type="dxa"/>
        <w:tblInd w:w="23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284" w:type="dxa"/>
          <w:left w:w="340" w:type="dxa"/>
          <w:bottom w:w="17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1560"/>
        <w:gridCol w:w="709"/>
        <w:gridCol w:w="850"/>
        <w:gridCol w:w="1134"/>
        <w:gridCol w:w="2551"/>
      </w:tblGrid>
      <w:tr w:rsidR="00B44D05" w:rsidTr="00B44D05">
        <w:tc>
          <w:tcPr>
            <w:tcW w:w="3936" w:type="dxa"/>
            <w:gridSpan w:val="2"/>
            <w:vAlign w:val="center"/>
          </w:tcPr>
          <w:p w:rsidR="00322823" w:rsidRDefault="00C374E1" w:rsidP="00982140">
            <w:pPr>
              <w:rPr>
                <w:b/>
                <w:caps/>
                <w:sz w:val="44"/>
              </w:rPr>
            </w:pPr>
            <w:r>
              <w:rPr>
                <w:b/>
                <w:caps/>
                <w:noProof/>
                <w:sz w:val="44"/>
                <w:lang w:eastAsia="cs-CZ"/>
              </w:rPr>
              <w:drawing>
                <wp:inline distT="0" distB="0" distL="0" distR="0">
                  <wp:extent cx="2078181" cy="353855"/>
                  <wp:effectExtent l="0" t="0" r="0" b="8255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_bar.b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252" cy="353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4"/>
            <w:vAlign w:val="center"/>
          </w:tcPr>
          <w:p w:rsidR="00322823" w:rsidRPr="00255A2E" w:rsidRDefault="00E12CC8" w:rsidP="00982140">
            <w:pPr>
              <w:rPr>
                <w:b/>
                <w:caps/>
                <w:color w:val="001B54"/>
                <w:sz w:val="44"/>
              </w:rPr>
            </w:pPr>
            <w:r w:rsidRPr="00E12CC8">
              <w:rPr>
                <w:b/>
                <w:caps/>
                <w:color w:val="001B54"/>
                <w:sz w:val="40"/>
              </w:rPr>
              <w:t>Programová poptávka</w:t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45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1D5F24" w:rsidRDefault="00801200" w:rsidP="00AF3C3E">
            <w:r>
              <w:rPr>
                <w:sz w:val="20"/>
              </w:rPr>
              <w:t>Pro stanici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BD12BC" w:rsidRDefault="00D129BE" w:rsidP="00AF3C3E">
            <w:pPr>
              <w:rPr>
                <w:b/>
                <w:caps/>
                <w:sz w:val="32"/>
              </w:rPr>
            </w:pPr>
            <w:r>
              <w:rPr>
                <w:b/>
                <w:caps/>
                <w:sz w:val="32"/>
              </w:rPr>
              <w:t>RÁDIO JUNIOR</w:t>
            </w:r>
            <w:r w:rsidR="006C270A" w:rsidRPr="00BD12BC">
              <w:rPr>
                <w:b/>
                <w:caps/>
                <w:sz w:val="32"/>
              </w:rPr>
              <w:fldChar w:fldCharType="begin"/>
            </w:r>
            <w:r w:rsidR="001D5F24" w:rsidRPr="00BD12BC">
              <w:rPr>
                <w:b/>
                <w:caps/>
                <w:sz w:val="32"/>
              </w:rPr>
              <w:instrText xml:space="preserve"> TITLE  \* FirstCap  \* MERGEFORMAT </w:instrText>
            </w:r>
            <w:r w:rsidR="006C270A" w:rsidRPr="00BD12BC">
              <w:rPr>
                <w:b/>
                <w:caps/>
                <w:sz w:val="32"/>
              </w:rPr>
              <w:fldChar w:fldCharType="end"/>
            </w:r>
            <w:r w:rsidR="006C270A" w:rsidRPr="00BD12BC">
              <w:rPr>
                <w:b/>
                <w:caps/>
                <w:sz w:val="32"/>
              </w:rPr>
              <w:fldChar w:fldCharType="begin"/>
            </w:r>
            <w:r w:rsidR="00927579" w:rsidRPr="00BD12BC">
              <w:rPr>
                <w:b/>
                <w:caps/>
                <w:sz w:val="32"/>
              </w:rPr>
              <w:instrText xml:space="preserve"> TITLE  \* FirstCap  \* MERGEFORMAT </w:instrText>
            </w:r>
            <w:r w:rsidR="006C270A" w:rsidRPr="00BD12BC">
              <w:rPr>
                <w:b/>
                <w:caps/>
                <w:sz w:val="32"/>
              </w:rPr>
              <w:fldChar w:fldCharType="end"/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1D5F24" w:rsidRDefault="00927579" w:rsidP="00AF3C3E">
            <w:r w:rsidRPr="00BD2BDE">
              <w:rPr>
                <w:sz w:val="20"/>
              </w:rPr>
              <w:t>Cíloví posluchači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C600DA" w:rsidRDefault="00D129BE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6-9LET</w:t>
            </w:r>
          </w:p>
        </w:tc>
      </w:tr>
      <w:tr w:rsidR="00FD224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FD2245" w:rsidRPr="00C600DA" w:rsidRDefault="00FD2245" w:rsidP="00AF3C3E">
            <w:pPr>
              <w:rPr>
                <w:b/>
                <w:sz w:val="26"/>
                <w:szCs w:val="26"/>
              </w:rPr>
            </w:pPr>
            <w:r w:rsidRPr="00BD2BDE">
              <w:rPr>
                <w:sz w:val="20"/>
              </w:rPr>
              <w:t>Periodicita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FD2245" w:rsidRPr="00C600DA" w:rsidRDefault="00D129BE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1X TÝDNĚ</w:t>
            </w:r>
          </w:p>
        </w:tc>
      </w:tr>
      <w:tr w:rsidR="001034B6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BD2BDE" w:rsidRDefault="001034B6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Délka pořadu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C600DA" w:rsidRDefault="00D129BE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 MIN.</w:t>
            </w:r>
          </w:p>
        </w:tc>
      </w:tr>
      <w:tr w:rsidR="001034B6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BD2BDE" w:rsidRDefault="001034B6" w:rsidP="00AF3C3E">
            <w:pPr>
              <w:rPr>
                <w:sz w:val="20"/>
              </w:rPr>
            </w:pPr>
            <w:r w:rsidRPr="000D3563">
              <w:rPr>
                <w:sz w:val="20"/>
              </w:rPr>
              <w:t>Počet dílů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C600DA" w:rsidRDefault="00D129BE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52</w:t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BD2BDE" w:rsidRDefault="00BD2BDE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Zahájení vysílání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C600DA" w:rsidRDefault="00D129BE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PROSINEC 2013</w:t>
            </w:r>
          </w:p>
        </w:tc>
      </w:tr>
      <w:tr w:rsidR="00BD2BDE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D2BDE" w:rsidRPr="00BD2BDE" w:rsidRDefault="00BD2BDE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Žánr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D2BDE" w:rsidRPr="00C600DA" w:rsidRDefault="000B0882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Biblické příběhy</w:t>
            </w:r>
          </w:p>
        </w:tc>
      </w:tr>
      <w:tr w:rsidR="00B44D05" w:rsidRPr="001D5F24" w:rsidTr="00D32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92"/>
        </w:trPr>
        <w:tc>
          <w:tcPr>
            <w:tcW w:w="5495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</w:tcBorders>
          </w:tcPr>
          <w:p w:rsidR="000B0882" w:rsidRDefault="00896B5B" w:rsidP="00AF3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Stručná c</w:t>
            </w:r>
            <w:r w:rsidR="00B44D05" w:rsidRPr="00AD1E61">
              <w:rPr>
                <w:sz w:val="20"/>
                <w:szCs w:val="20"/>
              </w:rPr>
              <w:t xml:space="preserve">harakteristika pořadu / </w:t>
            </w:r>
            <w:r>
              <w:rPr>
                <w:sz w:val="20"/>
                <w:szCs w:val="20"/>
              </w:rPr>
              <w:t>projekt</w:t>
            </w:r>
            <w:r w:rsidR="00D32155">
              <w:rPr>
                <w:sz w:val="20"/>
                <w:szCs w:val="20"/>
              </w:rPr>
              <w:t>u</w:t>
            </w:r>
          </w:p>
          <w:p w:rsidR="00D32155" w:rsidRDefault="00D32155" w:rsidP="00AF3C3E">
            <w:pPr>
              <w:rPr>
                <w:sz w:val="20"/>
                <w:szCs w:val="20"/>
              </w:rPr>
            </w:pPr>
          </w:p>
          <w:p w:rsidR="00D32155" w:rsidRDefault="00D32155" w:rsidP="00AF3C3E">
            <w:pPr>
              <w:rPr>
                <w:sz w:val="20"/>
                <w:szCs w:val="20"/>
              </w:rPr>
            </w:pPr>
          </w:p>
          <w:p w:rsidR="00D32155" w:rsidRDefault="00D32155" w:rsidP="00AF3C3E">
            <w:pPr>
              <w:rPr>
                <w:sz w:val="20"/>
                <w:szCs w:val="20"/>
              </w:rPr>
            </w:pPr>
          </w:p>
          <w:p w:rsidR="00D32155" w:rsidRDefault="00D32155" w:rsidP="00AF3C3E">
            <w:pPr>
              <w:rPr>
                <w:sz w:val="20"/>
                <w:szCs w:val="20"/>
              </w:rPr>
            </w:pPr>
          </w:p>
          <w:p w:rsidR="000B0882" w:rsidRPr="00AD1E61" w:rsidRDefault="000B0882" w:rsidP="00AF3C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4D05" w:rsidRPr="007D3894" w:rsidRDefault="00B44D05" w:rsidP="00AF3C3E">
            <w:pPr>
              <w:rPr>
                <w:b/>
                <w:sz w:val="2"/>
                <w:szCs w:val="16"/>
              </w:rPr>
            </w:pPr>
          </w:p>
        </w:tc>
      </w:tr>
      <w:tr w:rsidR="00B44D0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00"/>
        </w:trPr>
        <w:tc>
          <w:tcPr>
            <w:tcW w:w="9180" w:type="dxa"/>
            <w:gridSpan w:val="6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4D05" w:rsidRDefault="00D32155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Literatura, výtvarné umění i hudba jsou plné odkazů na Bibli, které ovšem mnohé děti ale ani mnozí dospělí nejsou schopni dešifrovat - např. stát jak solný sloup, proměnit vodu ve víno, Záhořovo lože, abrahámoviny, Kristova léta, atd. atd.</w:t>
            </w:r>
          </w:p>
          <w:p w:rsidR="00D32155" w:rsidRDefault="00D32155" w:rsidP="00AF3C3E">
            <w:pPr>
              <w:rPr>
                <w:b/>
                <w:sz w:val="26"/>
                <w:szCs w:val="26"/>
              </w:rPr>
            </w:pPr>
          </w:p>
          <w:p w:rsidR="00D32155" w:rsidRPr="00130D28" w:rsidRDefault="00D32155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Nový formát by měl vysvětlit neznámé pojmy, resp. převyprávět příběh</w:t>
            </w:r>
            <w:r w:rsidR="00160F14">
              <w:rPr>
                <w:b/>
                <w:sz w:val="26"/>
                <w:szCs w:val="26"/>
              </w:rPr>
              <w:t xml:space="preserve"> – třeba formou blízké minutovým hrám.</w:t>
            </w:r>
          </w:p>
        </w:tc>
      </w:tr>
      <w:tr w:rsidR="00114DC1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Default="00114DC1" w:rsidP="00AF3C3E">
            <w:r>
              <w:t>Předkládá</w:t>
            </w:r>
          </w:p>
        </w:tc>
        <w:tc>
          <w:tcPr>
            <w:tcW w:w="226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F93DF7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Zora Jandová</w:t>
            </w:r>
          </w:p>
        </w:tc>
        <w:tc>
          <w:tcPr>
            <w:tcW w:w="1984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114DC1" w:rsidP="00AF3C3E">
            <w:pPr>
              <w:rPr>
                <w:b/>
                <w:sz w:val="26"/>
                <w:szCs w:val="26"/>
              </w:rPr>
            </w:pPr>
            <w:r>
              <w:t>Datum</w:t>
            </w:r>
          </w:p>
        </w:tc>
        <w:tc>
          <w:tcPr>
            <w:tcW w:w="255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F93DF7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30.6.2013</w:t>
            </w:r>
            <w:bookmarkStart w:id="0" w:name="_GoBack"/>
            <w:bookmarkEnd w:id="0"/>
          </w:p>
        </w:tc>
      </w:tr>
    </w:tbl>
    <w:p w:rsidR="00322823" w:rsidRPr="00114DC1" w:rsidRDefault="00322823" w:rsidP="004825E8">
      <w:pPr>
        <w:rPr>
          <w:b/>
          <w:caps/>
          <w:sz w:val="12"/>
        </w:rPr>
      </w:pPr>
    </w:p>
    <w:sectPr w:rsidR="00322823" w:rsidRPr="00114DC1" w:rsidSect="006C27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DA7" w:rsidRDefault="00B74DA7" w:rsidP="00722E88">
      <w:pPr>
        <w:spacing w:after="0" w:line="240" w:lineRule="auto"/>
      </w:pPr>
      <w:r>
        <w:separator/>
      </w:r>
    </w:p>
  </w:endnote>
  <w:endnote w:type="continuationSeparator" w:id="0">
    <w:p w:rsidR="00B74DA7" w:rsidRDefault="00B74DA7" w:rsidP="00722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DA7" w:rsidRDefault="00B74DA7" w:rsidP="00722E88">
      <w:pPr>
        <w:spacing w:after="0" w:line="240" w:lineRule="auto"/>
      </w:pPr>
      <w:r>
        <w:separator/>
      </w:r>
    </w:p>
  </w:footnote>
  <w:footnote w:type="continuationSeparator" w:id="0">
    <w:p w:rsidR="00B74DA7" w:rsidRDefault="00B74DA7" w:rsidP="00722E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2823"/>
    <w:rsid w:val="00015B8C"/>
    <w:rsid w:val="00054EBB"/>
    <w:rsid w:val="000B0882"/>
    <w:rsid w:val="000D3563"/>
    <w:rsid w:val="001034B6"/>
    <w:rsid w:val="00114DC1"/>
    <w:rsid w:val="00130D28"/>
    <w:rsid w:val="00160F14"/>
    <w:rsid w:val="001772B4"/>
    <w:rsid w:val="00194989"/>
    <w:rsid w:val="001B500A"/>
    <w:rsid w:val="001D3BAF"/>
    <w:rsid w:val="001D5F24"/>
    <w:rsid w:val="00222552"/>
    <w:rsid w:val="00255A2E"/>
    <w:rsid w:val="00284F84"/>
    <w:rsid w:val="002A76D6"/>
    <w:rsid w:val="00322823"/>
    <w:rsid w:val="0035061A"/>
    <w:rsid w:val="003547EF"/>
    <w:rsid w:val="003B55DF"/>
    <w:rsid w:val="003F77A8"/>
    <w:rsid w:val="0041245E"/>
    <w:rsid w:val="00424AE1"/>
    <w:rsid w:val="0044098D"/>
    <w:rsid w:val="004825E8"/>
    <w:rsid w:val="004B3B9F"/>
    <w:rsid w:val="00696BF8"/>
    <w:rsid w:val="006C270A"/>
    <w:rsid w:val="00722E88"/>
    <w:rsid w:val="007452AE"/>
    <w:rsid w:val="00753EF6"/>
    <w:rsid w:val="007D3894"/>
    <w:rsid w:val="00801200"/>
    <w:rsid w:val="00846B53"/>
    <w:rsid w:val="00896B5B"/>
    <w:rsid w:val="008E48C3"/>
    <w:rsid w:val="008F317C"/>
    <w:rsid w:val="008F532F"/>
    <w:rsid w:val="0090116E"/>
    <w:rsid w:val="00927579"/>
    <w:rsid w:val="00982140"/>
    <w:rsid w:val="009D24E4"/>
    <w:rsid w:val="00AB1394"/>
    <w:rsid w:val="00AB1E1E"/>
    <w:rsid w:val="00AD1E61"/>
    <w:rsid w:val="00AF3C3E"/>
    <w:rsid w:val="00B44D05"/>
    <w:rsid w:val="00B74DA7"/>
    <w:rsid w:val="00BD12BC"/>
    <w:rsid w:val="00BD232E"/>
    <w:rsid w:val="00BD2BDE"/>
    <w:rsid w:val="00C374E1"/>
    <w:rsid w:val="00C600DA"/>
    <w:rsid w:val="00C6477A"/>
    <w:rsid w:val="00D10C40"/>
    <w:rsid w:val="00D129BE"/>
    <w:rsid w:val="00D32155"/>
    <w:rsid w:val="00D4773C"/>
    <w:rsid w:val="00DB352A"/>
    <w:rsid w:val="00DE4DD3"/>
    <w:rsid w:val="00E07D29"/>
    <w:rsid w:val="00E12CC8"/>
    <w:rsid w:val="00E12EF1"/>
    <w:rsid w:val="00E33383"/>
    <w:rsid w:val="00F0379A"/>
    <w:rsid w:val="00F201A5"/>
    <w:rsid w:val="00F926D4"/>
    <w:rsid w:val="00F93DF7"/>
    <w:rsid w:val="00F97257"/>
    <w:rsid w:val="00FC47EA"/>
    <w:rsid w:val="00FD2245"/>
    <w:rsid w:val="00FE0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C270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2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22E8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22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2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22E8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22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E31E0-3EF4-46B0-9C49-1273A5137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Programová poptávka</vt:lpstr>
    </vt:vector>
  </TitlesOfParts>
  <Company>Microsoft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Programová poptávka</dc:title>
  <dc:creator>Petr Zettner</dc:creator>
  <cp:lastModifiedBy>Administrator</cp:lastModifiedBy>
  <cp:revision>3</cp:revision>
  <cp:lastPrinted>2013-06-24T09:54:00Z</cp:lastPrinted>
  <dcterms:created xsi:type="dcterms:W3CDTF">2013-06-30T14:17:00Z</dcterms:created>
  <dcterms:modified xsi:type="dcterms:W3CDTF">2013-07-04T09:28:00Z</dcterms:modified>
</cp:coreProperties>
</file>